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D" w:rsidRDefault="00C74BCD" w:rsidP="00C74B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KONKURSU </w:t>
      </w:r>
    </w:p>
    <w:p w:rsidR="00C74BCD" w:rsidRDefault="00C74BCD" w:rsidP="00C74B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pt. „Wielkanocna pisanka” </w:t>
      </w:r>
    </w:p>
    <w:p w:rsidR="00C74BCD" w:rsidRDefault="00C74BCD" w:rsidP="00C74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Postanowienia ogólne:</w:t>
      </w:r>
    </w:p>
    <w:p w:rsidR="00C74BCD" w:rsidRPr="00C74BCD" w:rsidRDefault="00C74BCD" w:rsidP="00C74B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4B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Organizatorem konkursu pt.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Pr="00C74BC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Wielkanocna pisanka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”</w:t>
      </w:r>
      <w:r w:rsidRPr="00C74B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 </w:t>
      </w:r>
      <w:r w:rsidRPr="00C74B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Publiczne Przedszkole w Sulmierzycach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74BCD" w:rsidRPr="00C74BCD" w:rsidRDefault="008D2672" w:rsidP="00C74B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rozpoczyna się 28.03.2022r. i trwać będzie do 08.04</w:t>
      </w:r>
      <w:r w:rsidR="00C74BCD" w:rsidRPr="00C74BC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C74BCD" w:rsidRPr="00C74BCD">
        <w:rPr>
          <w:rFonts w:ascii="Times New Roman" w:hAnsi="Times New Roman"/>
          <w:sz w:val="24"/>
          <w:szCs w:val="24"/>
        </w:rPr>
        <w:t>r.</w:t>
      </w:r>
    </w:p>
    <w:p w:rsidR="00C74BCD" w:rsidRDefault="00C74BCD" w:rsidP="00C74B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pracy konkursowej brzmi: </w:t>
      </w:r>
      <w:r w:rsidR="008D2672">
        <w:rPr>
          <w:rFonts w:ascii="Times New Roman" w:hAnsi="Times New Roman"/>
          <w:i/>
          <w:sz w:val="24"/>
          <w:szCs w:val="24"/>
        </w:rPr>
        <w:t>„Wielkanocna pisanka”</w:t>
      </w:r>
    </w:p>
    <w:p w:rsidR="00C74BCD" w:rsidRDefault="00C74BCD" w:rsidP="00C74B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mogą brać udział dzieci ze wszystkich grup wiekowych z Publiczne</w:t>
      </w:r>
      <w:r w:rsidR="008D2672">
        <w:rPr>
          <w:rFonts w:ascii="Times New Roman" w:hAnsi="Times New Roman"/>
          <w:sz w:val="24"/>
          <w:szCs w:val="24"/>
        </w:rPr>
        <w:t>go Przedszkola w Sulmierzycach</w:t>
      </w:r>
    </w:p>
    <w:p w:rsidR="00C74BCD" w:rsidRDefault="00C74BCD" w:rsidP="00C74B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jest organizowany na zasadach określonych niniejszym regulaminem.</w:t>
      </w:r>
    </w:p>
    <w:p w:rsidR="00C74BCD" w:rsidRDefault="00C74BCD" w:rsidP="00C74B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4BCD" w:rsidRDefault="00C74BCD" w:rsidP="00C74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i temat konkursu:</w:t>
      </w:r>
    </w:p>
    <w:p w:rsidR="00C74BCD" w:rsidRDefault="00C74BCD" w:rsidP="00C74B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Tematem konkursu jest </w:t>
      </w:r>
      <w:r w:rsidR="008D2672">
        <w:rPr>
          <w:rFonts w:ascii="Times New Roman" w:hAnsi="Times New Roman"/>
          <w:i/>
          <w:sz w:val="24"/>
          <w:szCs w:val="24"/>
        </w:rPr>
        <w:t>„Wielkanocna pisanka”</w:t>
      </w:r>
    </w:p>
    <w:p w:rsidR="00C74BCD" w:rsidRDefault="00C74BCD" w:rsidP="00C74B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 jest:</w:t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Popularyzowanie oraz kultywowanie tradycji i zwyczajów wielkanocnych związanych z Okresem Wielkanocy.</w:t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Pogłębianie wiedzy na t</w:t>
      </w:r>
      <w:r w:rsidR="008D2672">
        <w:rPr>
          <w:rFonts w:ascii="Times New Roman" w:hAnsi="Times New Roman"/>
          <w:sz w:val="24"/>
          <w:szCs w:val="24"/>
        </w:rPr>
        <w:t>emat symboliki i znaczenia pisanek</w:t>
      </w:r>
      <w:r>
        <w:rPr>
          <w:rFonts w:ascii="Times New Roman" w:hAnsi="Times New Roman"/>
          <w:sz w:val="24"/>
          <w:szCs w:val="24"/>
        </w:rPr>
        <w:t xml:space="preserve"> w obrzędowości ludowej. </w:t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okazji do zaprezentowania przez dzieci własnych p</w:t>
      </w:r>
      <w:r w:rsidR="008D2672">
        <w:rPr>
          <w:rFonts w:ascii="Times New Roman" w:hAnsi="Times New Roman"/>
          <w:sz w:val="24"/>
          <w:szCs w:val="24"/>
        </w:rPr>
        <w:t>omysłów i technik wykonania pisanek</w:t>
      </w:r>
      <w:r>
        <w:rPr>
          <w:rFonts w:ascii="Times New Roman" w:hAnsi="Times New Roman"/>
          <w:sz w:val="24"/>
          <w:szCs w:val="24"/>
        </w:rPr>
        <w:t xml:space="preserve"> wielkanocnych oraz form jej zdobienia. </w:t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inwencji twórczej.</w:t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 wartości i tradycji w rodzinie.</w:t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uzdolnień plastycznych dzieci.</w:t>
      </w:r>
      <w:r>
        <w:rPr>
          <w:rFonts w:ascii="Times New Roman" w:hAnsi="Times New Roman"/>
          <w:sz w:val="24"/>
          <w:szCs w:val="24"/>
        </w:rPr>
        <w:tab/>
      </w:r>
    </w:p>
    <w:p w:rsidR="00C74BCD" w:rsidRDefault="00C74BCD" w:rsidP="00C74BC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sprawności manualnej dziecka. </w:t>
      </w:r>
    </w:p>
    <w:p w:rsidR="005572EB" w:rsidRPr="005572EB" w:rsidRDefault="00C74BCD" w:rsidP="005572E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estetyki i znaku smaku artystycznego</w:t>
      </w:r>
      <w:r w:rsidR="008D2672">
        <w:rPr>
          <w:rFonts w:ascii="Times New Roman" w:hAnsi="Times New Roman"/>
          <w:sz w:val="24"/>
          <w:szCs w:val="24"/>
        </w:rPr>
        <w:t>.</w:t>
      </w:r>
    </w:p>
    <w:p w:rsidR="005572EB" w:rsidRPr="005572EB" w:rsidRDefault="005572EB" w:rsidP="005572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72EB" w:rsidRDefault="005572EB" w:rsidP="005572EB">
      <w:pPr>
        <w:tabs>
          <w:tab w:val="center" w:pos="4536"/>
        </w:tabs>
        <w:spacing w:after="0" w:line="36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391400" cy="4152900"/>
            <wp:effectExtent l="19050" t="0" r="0" b="0"/>
            <wp:docPr id="1" name="Obraz 0" descr="pisanki-w-trawie,-zonkile-25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i-w-trawie,-zonkile-258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3358" cy="4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CD" w:rsidRDefault="00C74BCD" w:rsidP="00C74BC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Uczestnicy:</w:t>
      </w:r>
    </w:p>
    <w:p w:rsidR="00C74BCD" w:rsidRDefault="00C74BCD" w:rsidP="00C74BCD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skierowany jest do dzieci ze wszystkich grup przedszkolnych.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Obejmuje dwie  grupy wiekowe:</w:t>
      </w:r>
    </w:p>
    <w:p w:rsidR="00C74BCD" w:rsidRDefault="00C74BCD" w:rsidP="00C74BCD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grupa wiekowa – dzieci w wieku 3 - 4 lata;</w:t>
      </w:r>
    </w:p>
    <w:p w:rsidR="00C74BCD" w:rsidRPr="00DB55D8" w:rsidRDefault="00C74BCD" w:rsidP="00DB55D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 grupa wiekowa – dzieci w wieku 5 - 6 lat;</w:t>
      </w:r>
    </w:p>
    <w:p w:rsidR="00C74BCD" w:rsidRDefault="00C74BCD" w:rsidP="00C74BCD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Warunki uczestnictwa w konkursie:</w:t>
      </w:r>
    </w:p>
    <w:p w:rsidR="00C74BCD" w:rsidRDefault="00C74BCD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 konkursu zapraszamy wszystkich przedszkolaków z Publiczneg</w:t>
      </w:r>
      <w:r w:rsidR="008D2672">
        <w:rPr>
          <w:rFonts w:ascii="Times New Roman" w:hAnsi="Times New Roman"/>
          <w:sz w:val="24"/>
          <w:szCs w:val="24"/>
        </w:rPr>
        <w:t xml:space="preserve">o Przedszkola </w:t>
      </w:r>
      <w:r w:rsidR="008D2672">
        <w:rPr>
          <w:rFonts w:ascii="Times New Roman" w:hAnsi="Times New Roman"/>
          <w:sz w:val="24"/>
          <w:szCs w:val="24"/>
        </w:rPr>
        <w:br/>
        <w:t>w Sulmierzycach.</w:t>
      </w:r>
    </w:p>
    <w:p w:rsidR="00C74BCD" w:rsidRDefault="00C74BCD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Uczestnikiem konkursu jest dziecko, jednakże praca może być wykonana zespołowo wspólnie z rodzicami, rodzeństwem, dziadkami. </w:t>
      </w:r>
    </w:p>
    <w:p w:rsidR="00C74BCD" w:rsidRDefault="00C74BCD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Każdy uczestnik wykonuje jedną pracę plastyczną. </w:t>
      </w:r>
    </w:p>
    <w:p w:rsidR="00C74BCD" w:rsidRDefault="008D2672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Pisanki</w:t>
      </w:r>
      <w:r w:rsidR="00C74BCD">
        <w:rPr>
          <w:rFonts w:ascii="Times New Roman" w:hAnsi="Times New Roman"/>
          <w:sz w:val="24"/>
          <w:szCs w:val="24"/>
        </w:rPr>
        <w:t xml:space="preserve"> mogą  być wykonane z dowolnych materiałów</w:t>
      </w:r>
      <w:r>
        <w:rPr>
          <w:rFonts w:ascii="Times New Roman" w:hAnsi="Times New Roman"/>
          <w:sz w:val="24"/>
          <w:szCs w:val="24"/>
        </w:rPr>
        <w:t>.</w:t>
      </w:r>
    </w:p>
    <w:p w:rsidR="00C74BCD" w:rsidRDefault="008D2672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Pisanka</w:t>
      </w:r>
      <w:r w:rsidR="00C74BCD">
        <w:rPr>
          <w:rFonts w:ascii="Times New Roman" w:hAnsi="Times New Roman"/>
          <w:sz w:val="24"/>
          <w:szCs w:val="24"/>
        </w:rPr>
        <w:t xml:space="preserve"> powinna mieć formę przestrzenną.</w:t>
      </w:r>
    </w:p>
    <w:p w:rsidR="00C74BCD" w:rsidRDefault="008D2672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Wielkość pisanki</w:t>
      </w:r>
      <w:r w:rsidR="00C74BCD">
        <w:rPr>
          <w:rFonts w:ascii="Times New Roman" w:hAnsi="Times New Roman"/>
          <w:sz w:val="24"/>
          <w:szCs w:val="24"/>
        </w:rPr>
        <w:t xml:space="preserve"> nie będzie brana pod uwagę przy ocenie pracy. </w:t>
      </w:r>
    </w:p>
    <w:p w:rsidR="00C74BCD" w:rsidRDefault="00C74BCD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praca powinna być opatrzona metryczką: imię, nazwisko uczestnika, nazwa grupy przedszkolnej</w:t>
      </w:r>
      <w:r w:rsidR="008D26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74BCD" w:rsidRDefault="00C74BCD" w:rsidP="00C74BCD">
      <w:pPr>
        <w:numPr>
          <w:ilvl w:val="0"/>
          <w:numId w:val="5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Podczas oceny poszczególnych prac będą brane pod uwagę następujące kryteria: </w:t>
      </w:r>
    </w:p>
    <w:p w:rsidR="00C74BCD" w:rsidRDefault="00C74BCD" w:rsidP="00C74BCD">
      <w:pPr>
        <w:tabs>
          <w:tab w:val="center" w:pos="567"/>
        </w:tabs>
        <w:spacing w:after="0" w:line="360" w:lineRule="auto"/>
        <w:ind w:left="720" w:hanging="29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wkład pracy,</w:t>
      </w:r>
    </w:p>
    <w:p w:rsidR="00C74BCD" w:rsidRDefault="00C74BCD" w:rsidP="00C74BCD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walory plastyczne,</w:t>
      </w:r>
    </w:p>
    <w:p w:rsidR="00C74BCD" w:rsidRDefault="00C74BCD" w:rsidP="00C74BCD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prezentacja ogólna, </w:t>
      </w:r>
    </w:p>
    <w:p w:rsidR="00C74BCD" w:rsidRDefault="00C74BCD" w:rsidP="00C74BCD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estetyka i staranność; </w:t>
      </w:r>
    </w:p>
    <w:p w:rsidR="00C74BCD" w:rsidRDefault="00C74BCD" w:rsidP="00C74BCD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pomysłowość i oryginalność, </w:t>
      </w:r>
    </w:p>
    <w:p w:rsidR="00C74BCD" w:rsidRDefault="00C74BCD" w:rsidP="00C74BCD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różnorodność użytych materiałów. </w:t>
      </w:r>
    </w:p>
    <w:p w:rsidR="00C74BCD" w:rsidRPr="005572EB" w:rsidRDefault="00C74BCD" w:rsidP="005572EB">
      <w:pPr>
        <w:pStyle w:val="Akapitzlist"/>
        <w:numPr>
          <w:ilvl w:val="0"/>
          <w:numId w:val="6"/>
        </w:numPr>
        <w:tabs>
          <w:tab w:val="center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</w:t>
      </w:r>
      <w:r w:rsidR="008D2672">
        <w:rPr>
          <w:rFonts w:ascii="Times New Roman" w:hAnsi="Times New Roman"/>
          <w:sz w:val="24"/>
          <w:szCs w:val="24"/>
        </w:rPr>
        <w:t>e należy dostarczyć do 08 kwietnia 2022</w:t>
      </w:r>
      <w:r w:rsidR="005572EB">
        <w:rPr>
          <w:rFonts w:ascii="Times New Roman" w:hAnsi="Times New Roman"/>
          <w:sz w:val="24"/>
          <w:szCs w:val="24"/>
        </w:rPr>
        <w:t>r. do wychowawców grup.</w:t>
      </w:r>
    </w:p>
    <w:p w:rsidR="00C74BCD" w:rsidRDefault="00DB55D8" w:rsidP="00C74BCD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B55D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7391400" cy="4152900"/>
            <wp:effectExtent l="19050" t="0" r="0" b="0"/>
            <wp:docPr id="3" name="Obraz 0" descr="pisanki-w-trawie,-zonkile-25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i-w-trawie,-zonkile-258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3358" cy="4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CD" w:rsidRDefault="00C74BCD" w:rsidP="00C74BCD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Rozstrzygnięcie konkursu:</w:t>
      </w:r>
    </w:p>
    <w:p w:rsidR="00C74BCD" w:rsidRDefault="00C74BCD" w:rsidP="00C74BCD">
      <w:pPr>
        <w:pStyle w:val="Akapitzlist"/>
        <w:numPr>
          <w:ilvl w:val="0"/>
          <w:numId w:val="7"/>
        </w:numPr>
        <w:spacing w:after="0" w:line="360" w:lineRule="auto"/>
        <w:ind w:left="709" w:hanging="3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Rozstrzygnięcie konkursu nastąpi </w:t>
      </w:r>
      <w:r w:rsidR="008D267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12 kwietnia 2022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przez komisję konkursową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C74BCD" w:rsidRDefault="00C74BCD" w:rsidP="00C74BCD">
      <w:pPr>
        <w:pStyle w:val="Akapitzlist"/>
        <w:numPr>
          <w:ilvl w:val="0"/>
          <w:numId w:val="7"/>
        </w:numPr>
        <w:spacing w:after="0" w:line="360" w:lineRule="auto"/>
        <w:ind w:left="709" w:hanging="3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Zwycięzcom zostaną wręczone nagrody oraz dyplomy.</w:t>
      </w:r>
    </w:p>
    <w:p w:rsidR="00C74BCD" w:rsidRDefault="00C74BCD" w:rsidP="00C74BCD">
      <w:pPr>
        <w:pStyle w:val="Akapitzlist"/>
        <w:numPr>
          <w:ilvl w:val="0"/>
          <w:numId w:val="7"/>
        </w:numPr>
        <w:spacing w:after="0" w:line="360" w:lineRule="auto"/>
        <w:ind w:left="709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każdej grupie wiekowej przyznane zostaną  nagrody i dopuszcza się przyznanie wyróżnień.</w:t>
      </w:r>
    </w:p>
    <w:p w:rsidR="00C74BCD" w:rsidRDefault="00C74BCD" w:rsidP="00C74BC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konkursu, zawierające imiona i nazwiska autorów nagrodzonych prac, wręczenie nagród i dyplomów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nastąpi</w:t>
      </w:r>
      <w:r w:rsidR="008D267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8D2672" w:rsidRPr="008D26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</w:t>
      </w:r>
      <w:r w:rsidR="004F58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13</w:t>
      </w:r>
      <w:r w:rsidR="008D267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8D267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2022 r.</w:t>
      </w:r>
      <w:r w:rsidR="00DB55D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C74BCD" w:rsidRDefault="00C74BCD" w:rsidP="00C74BC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Spośród konkursowych prac komisja wybierze najlepsze zgłoszenia – zajmujące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I, II,</w:t>
      </w:r>
      <w:r w:rsidR="008D26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 miejsce oraz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wyróżnienia w każdej kategorii (3,4-latki, 5,6-latki).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Nagrodzeni laureaci otrzymają dyplomy i nagrody rzeczowe. O ich wręczeniu zostaną powiadomieni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późniejszym terminie. </w:t>
      </w:r>
    </w:p>
    <w:p w:rsidR="00C74BCD" w:rsidRPr="00DB55D8" w:rsidRDefault="00C74BCD" w:rsidP="00C74BCD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konkursie jest jednoznaczny z nieodpłatnym udzieleniem prawa na </w:t>
      </w:r>
      <w:r w:rsidR="00DB55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wykorzystanie prac do stworzenia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wystawy konkursowej. Prace niekompletnie formalnie (brak opisu pracy) nie będą oceniane przez komisję konkursową. </w:t>
      </w:r>
    </w:p>
    <w:p w:rsidR="00DB55D8" w:rsidRDefault="00DB55D8" w:rsidP="00DB55D8">
      <w:pPr>
        <w:pStyle w:val="Akapitzlist"/>
        <w:spacing w:after="0" w:line="36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C74BCD" w:rsidRDefault="00C74BCD" w:rsidP="00C74BCD">
      <w:pPr>
        <w:spacing w:after="0" w:line="360" w:lineRule="auto"/>
        <w:jc w:val="right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</w:p>
    <w:p w:rsidR="00C74BCD" w:rsidRDefault="00DB55D8" w:rsidP="00DB55D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ab/>
      </w:r>
      <w:r w:rsidR="00C74BCD"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>Serdecznie zapraszamy do udziału w konkursie!</w:t>
      </w:r>
    </w:p>
    <w:p w:rsidR="00C74BCD" w:rsidRDefault="00C74BCD" w:rsidP="00C74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55D8" w:rsidRDefault="00DB55D8" w:rsidP="00C74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55D8" w:rsidRDefault="00DB55D8" w:rsidP="00C74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4BCD" w:rsidRDefault="00C74BCD" w:rsidP="00C74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Koordynatorzy: </w:t>
      </w:r>
    </w:p>
    <w:p w:rsidR="00C74BCD" w:rsidRDefault="008D2672" w:rsidP="00C74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Małgorzata Brożyna – </w:t>
      </w:r>
      <w:proofErr w:type="spellStart"/>
      <w:r>
        <w:rPr>
          <w:rFonts w:ascii="Times New Roman" w:hAnsi="Times New Roman"/>
          <w:b/>
          <w:sz w:val="24"/>
          <w:szCs w:val="24"/>
        </w:rPr>
        <w:t>Koniowska</w:t>
      </w:r>
      <w:proofErr w:type="spellEnd"/>
    </w:p>
    <w:p w:rsidR="00C74BCD" w:rsidRDefault="008D2672" w:rsidP="00C74BCD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Karina Krakowska</w:t>
      </w:r>
    </w:p>
    <w:p w:rsidR="00C74BCD" w:rsidRDefault="00C74BCD" w:rsidP="00C74B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B3C6E" w:rsidRDefault="00DB55D8">
      <w:r w:rsidRPr="00DB55D8">
        <w:rPr>
          <w:noProof/>
          <w:lang w:eastAsia="pl-PL"/>
        </w:rPr>
        <w:drawing>
          <wp:inline distT="0" distB="0" distL="0" distR="0">
            <wp:extent cx="7391400" cy="4152900"/>
            <wp:effectExtent l="19050" t="0" r="0" b="0"/>
            <wp:docPr id="4" name="Obraz 0" descr="pisanki-w-trawie,-zonkile-25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i-w-trawie,-zonkile-258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3358" cy="4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C6E" w:rsidSect="005572EB">
      <w:pgSz w:w="11906" w:h="16838"/>
      <w:pgMar w:top="426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E95"/>
    <w:multiLevelType w:val="hybridMultilevel"/>
    <w:tmpl w:val="1A628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0974"/>
    <w:multiLevelType w:val="hybridMultilevel"/>
    <w:tmpl w:val="95DC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04D90"/>
    <w:multiLevelType w:val="hybridMultilevel"/>
    <w:tmpl w:val="C0A658B8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B5B2B"/>
    <w:multiLevelType w:val="hybridMultilevel"/>
    <w:tmpl w:val="76EE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52087"/>
    <w:multiLevelType w:val="hybridMultilevel"/>
    <w:tmpl w:val="206892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44821"/>
    <w:multiLevelType w:val="hybridMultilevel"/>
    <w:tmpl w:val="DBBE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43F4A"/>
    <w:multiLevelType w:val="hybridMultilevel"/>
    <w:tmpl w:val="5902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BCD"/>
    <w:rsid w:val="004F58CA"/>
    <w:rsid w:val="005572EB"/>
    <w:rsid w:val="006B3C6E"/>
    <w:rsid w:val="008D0B49"/>
    <w:rsid w:val="008D2672"/>
    <w:rsid w:val="00C74BCD"/>
    <w:rsid w:val="00DB55D8"/>
    <w:rsid w:val="00F6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B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2022-03-22T14:05:00Z</dcterms:created>
  <dcterms:modified xsi:type="dcterms:W3CDTF">2022-03-23T12:39:00Z</dcterms:modified>
</cp:coreProperties>
</file>